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8AE" w:rsidRPr="006838AE" w:rsidRDefault="00836F15" w:rsidP="006838AE">
      <w:pPr>
        <w:jc w:val="center"/>
        <w:rPr>
          <w:rFonts w:ascii="Times New Roman" w:hAnsi="Times New Roman" w:cs="Times New Roman"/>
          <w:b/>
          <w:sz w:val="24"/>
          <w:szCs w:val="24"/>
        </w:rPr>
      </w:pPr>
      <w:r>
        <w:rPr>
          <w:rFonts w:ascii="Times New Roman" w:hAnsi="Times New Roman" w:cs="Times New Roman"/>
          <w:b/>
          <w:sz w:val="24"/>
          <w:szCs w:val="24"/>
        </w:rPr>
        <w:t>May 11</w:t>
      </w:r>
      <w:r w:rsidR="006838AE" w:rsidRPr="006838AE">
        <w:rPr>
          <w:rFonts w:ascii="Times New Roman" w:hAnsi="Times New Roman" w:cs="Times New Roman"/>
          <w:b/>
          <w:sz w:val="24"/>
          <w:szCs w:val="24"/>
        </w:rPr>
        <w:t>, 2018</w:t>
      </w:r>
      <w:r>
        <w:rPr>
          <w:rFonts w:ascii="Times New Roman" w:hAnsi="Times New Roman" w:cs="Times New Roman"/>
          <w:b/>
          <w:sz w:val="24"/>
          <w:szCs w:val="24"/>
        </w:rPr>
        <w:t xml:space="preserve"> Test Study Guide</w:t>
      </w:r>
    </w:p>
    <w:p w:rsidR="006838AE" w:rsidRDefault="006838AE" w:rsidP="006838AE">
      <w:pPr>
        <w:rPr>
          <w:rFonts w:ascii="Times New Roman" w:hAnsi="Times New Roman" w:cs="Times New Roman"/>
          <w:b/>
          <w:sz w:val="24"/>
          <w:szCs w:val="24"/>
        </w:rPr>
      </w:pPr>
      <w:r w:rsidRPr="006838AE">
        <w:rPr>
          <w:rFonts w:ascii="Times New Roman" w:hAnsi="Times New Roman" w:cs="Times New Roman"/>
          <w:b/>
          <w:sz w:val="24"/>
          <w:szCs w:val="24"/>
        </w:rPr>
        <w:t>Nomen:</w:t>
      </w:r>
    </w:p>
    <w:p w:rsidR="007D2DEE" w:rsidRPr="007D2DEE" w:rsidRDefault="007D2DEE" w:rsidP="007D2DEE">
      <w:pPr>
        <w:jc w:val="center"/>
        <w:rPr>
          <w:rFonts w:ascii="Times New Roman" w:hAnsi="Times New Roman" w:cs="Times New Roman"/>
          <w:b/>
          <w:sz w:val="24"/>
          <w:szCs w:val="24"/>
          <w:u w:val="single"/>
        </w:rPr>
      </w:pPr>
      <w:r w:rsidRPr="007D2DEE">
        <w:rPr>
          <w:rFonts w:ascii="Times New Roman" w:hAnsi="Times New Roman" w:cs="Times New Roman"/>
          <w:b/>
          <w:sz w:val="24"/>
          <w:szCs w:val="24"/>
          <w:u w:val="single"/>
        </w:rPr>
        <w:t>THE ODYSSEY</w:t>
      </w:r>
    </w:p>
    <w:p w:rsidR="001F024C" w:rsidRPr="003D2D8A" w:rsidRDefault="001F024C" w:rsidP="006838AE">
      <w:pPr>
        <w:rPr>
          <w:rFonts w:ascii="Times New Roman" w:hAnsi="Times New Roman" w:cs="Times New Roman"/>
          <w:sz w:val="24"/>
          <w:szCs w:val="24"/>
        </w:rPr>
      </w:pPr>
      <w:r w:rsidRPr="00836F15">
        <w:rPr>
          <w:rFonts w:ascii="Times New Roman" w:hAnsi="Times New Roman" w:cs="Times New Roman"/>
          <w:b/>
          <w:sz w:val="24"/>
          <w:szCs w:val="24"/>
        </w:rPr>
        <w:t>Aeolus</w:t>
      </w:r>
      <w:r>
        <w:rPr>
          <w:rFonts w:ascii="Times New Roman" w:hAnsi="Times New Roman" w:cs="Times New Roman"/>
          <w:sz w:val="24"/>
          <w:szCs w:val="24"/>
        </w:rPr>
        <w:t xml:space="preserve"> </w:t>
      </w:r>
      <w:r w:rsidRPr="003D2D8A">
        <w:rPr>
          <w:rFonts w:ascii="Times New Roman" w:hAnsi="Times New Roman" w:cs="Times New Roman"/>
          <w:sz w:val="24"/>
          <w:szCs w:val="24"/>
        </w:rPr>
        <w:t xml:space="preserve"> </w:t>
      </w:r>
      <w:r>
        <w:rPr>
          <w:rFonts w:ascii="Times New Roman" w:hAnsi="Times New Roman" w:cs="Times New Roman"/>
          <w:sz w:val="24"/>
          <w:szCs w:val="24"/>
        </w:rPr>
        <w:t xml:space="preserve">- the god of the winds who tries to help Odysseus get home to Ithaca. Poseidon is his cousin. </w:t>
      </w:r>
    </w:p>
    <w:p w:rsidR="001F024C" w:rsidRPr="003D2D8A" w:rsidRDefault="001F024C" w:rsidP="006838AE">
      <w:pPr>
        <w:rPr>
          <w:rFonts w:ascii="Times New Roman" w:hAnsi="Times New Roman" w:cs="Times New Roman"/>
          <w:sz w:val="24"/>
          <w:szCs w:val="24"/>
        </w:rPr>
      </w:pPr>
      <w:r w:rsidRPr="001F024C">
        <w:rPr>
          <w:rFonts w:ascii="Times New Roman" w:hAnsi="Times New Roman" w:cs="Times New Roman"/>
          <w:b/>
          <w:sz w:val="24"/>
          <w:szCs w:val="24"/>
        </w:rPr>
        <w:t>Calypso</w:t>
      </w:r>
      <w:r>
        <w:rPr>
          <w:rFonts w:ascii="Times New Roman" w:hAnsi="Times New Roman" w:cs="Times New Roman"/>
          <w:sz w:val="24"/>
          <w:szCs w:val="24"/>
        </w:rPr>
        <w:t xml:space="preserve"> </w:t>
      </w:r>
      <w:r>
        <w:rPr>
          <w:rFonts w:ascii="Times New Roman" w:hAnsi="Times New Roman" w:cs="Times New Roman"/>
          <w:sz w:val="24"/>
          <w:szCs w:val="24"/>
        </w:rPr>
        <w:t xml:space="preserve">– Calypso is the second witch that Odysseus comes across. He gets marooned on her island after his ship is destroyed by Zeus and the last of his crew are killed. He spends 7 years there before then being sent on the final leg of his journey home. </w:t>
      </w:r>
    </w:p>
    <w:p w:rsidR="001F024C" w:rsidRDefault="001F024C" w:rsidP="006838AE">
      <w:pPr>
        <w:rPr>
          <w:rFonts w:ascii="Times New Roman" w:hAnsi="Times New Roman" w:cs="Times New Roman"/>
          <w:sz w:val="24"/>
          <w:szCs w:val="24"/>
        </w:rPr>
      </w:pPr>
      <w:r w:rsidRPr="001F024C">
        <w:rPr>
          <w:rFonts w:ascii="Times New Roman" w:hAnsi="Times New Roman" w:cs="Times New Roman"/>
          <w:b/>
          <w:sz w:val="24"/>
          <w:szCs w:val="24"/>
        </w:rPr>
        <w:t>Charybdis</w:t>
      </w:r>
      <w:r>
        <w:rPr>
          <w:rFonts w:ascii="Times New Roman" w:hAnsi="Times New Roman" w:cs="Times New Roman"/>
          <w:sz w:val="24"/>
          <w:szCs w:val="24"/>
        </w:rPr>
        <w:t xml:space="preserve"> </w:t>
      </w:r>
      <w:r>
        <w:rPr>
          <w:rFonts w:ascii="Times New Roman" w:hAnsi="Times New Roman" w:cs="Times New Roman"/>
          <w:sz w:val="24"/>
          <w:szCs w:val="24"/>
        </w:rPr>
        <w:t xml:space="preserve">– one of the two monsters that Odysseus’ men face after they escape from Hades. This underwater monster causes a deadly whirlpool that breaks apart the boats of passersby. </w:t>
      </w:r>
    </w:p>
    <w:p w:rsidR="001F024C" w:rsidRPr="003D2D8A" w:rsidRDefault="001F024C" w:rsidP="006838AE">
      <w:pPr>
        <w:rPr>
          <w:rFonts w:ascii="Times New Roman" w:hAnsi="Times New Roman" w:cs="Times New Roman"/>
          <w:sz w:val="24"/>
          <w:szCs w:val="24"/>
        </w:rPr>
      </w:pPr>
      <w:r w:rsidRPr="001F024C">
        <w:rPr>
          <w:rFonts w:ascii="Times New Roman" w:hAnsi="Times New Roman" w:cs="Times New Roman"/>
          <w:b/>
          <w:sz w:val="24"/>
          <w:szCs w:val="24"/>
        </w:rPr>
        <w:t>Circe</w:t>
      </w:r>
      <w:r w:rsidRPr="003D2D8A">
        <w:rPr>
          <w:rFonts w:ascii="Times New Roman" w:hAnsi="Times New Roman" w:cs="Times New Roman"/>
          <w:sz w:val="24"/>
          <w:szCs w:val="24"/>
        </w:rPr>
        <w:t xml:space="preserve"> </w:t>
      </w:r>
      <w:r>
        <w:rPr>
          <w:rFonts w:ascii="Times New Roman" w:hAnsi="Times New Roman" w:cs="Times New Roman"/>
          <w:sz w:val="24"/>
          <w:szCs w:val="24"/>
        </w:rPr>
        <w:t>– Circe is one of two witches that Odysseus meets on his 10 year journey home. Circe lives on the island of Aeaea in the western Mediterranean. She turns Odysseus’ men into pigs. He ultimately spends a year on her island.</w:t>
      </w:r>
    </w:p>
    <w:p w:rsidR="001F024C" w:rsidRDefault="001F024C">
      <w:r w:rsidRPr="001F024C">
        <w:rPr>
          <w:rFonts w:ascii="Times New Roman" w:hAnsi="Times New Roman" w:cs="Times New Roman"/>
          <w:b/>
          <w:sz w:val="24"/>
          <w:szCs w:val="24"/>
        </w:rPr>
        <w:t>Helios</w:t>
      </w:r>
      <w:r>
        <w:rPr>
          <w:rFonts w:ascii="Times New Roman" w:hAnsi="Times New Roman" w:cs="Times New Roman"/>
          <w:sz w:val="24"/>
          <w:szCs w:val="24"/>
        </w:rPr>
        <w:t xml:space="preserve"> – Helios is the god the sun. His name literally means “sun” in Greek. After Odysseus’ men, led by Eurymechus, slaughter and eat one of the god’s cows Helios asks Zeus to kill the remaining crew. </w:t>
      </w:r>
    </w:p>
    <w:p w:rsidR="001F024C" w:rsidRPr="003D2D8A" w:rsidRDefault="001F024C" w:rsidP="006838AE">
      <w:pPr>
        <w:rPr>
          <w:rFonts w:ascii="Times New Roman" w:hAnsi="Times New Roman" w:cs="Times New Roman"/>
          <w:sz w:val="24"/>
          <w:szCs w:val="24"/>
        </w:rPr>
      </w:pPr>
      <w:r w:rsidRPr="001F024C">
        <w:rPr>
          <w:rFonts w:ascii="Times New Roman" w:hAnsi="Times New Roman" w:cs="Times New Roman"/>
          <w:b/>
          <w:sz w:val="24"/>
          <w:szCs w:val="24"/>
        </w:rPr>
        <w:t>Penelope</w:t>
      </w:r>
      <w:r>
        <w:rPr>
          <w:rFonts w:ascii="Times New Roman" w:hAnsi="Times New Roman" w:cs="Times New Roman"/>
          <w:sz w:val="24"/>
          <w:szCs w:val="24"/>
        </w:rPr>
        <w:t xml:space="preserve"> </w:t>
      </w:r>
      <w:r>
        <w:rPr>
          <w:rFonts w:ascii="Times New Roman" w:hAnsi="Times New Roman" w:cs="Times New Roman"/>
          <w:sz w:val="24"/>
          <w:szCs w:val="24"/>
        </w:rPr>
        <w:t xml:space="preserve">– the wife of Odysseus and queen of Ithaca. Penelope protects Odysseus’ kingdom while he is stuck at Troy and then, again, on his journey home. </w:t>
      </w:r>
    </w:p>
    <w:p w:rsidR="001F024C" w:rsidRDefault="001F024C" w:rsidP="006838AE">
      <w:pPr>
        <w:rPr>
          <w:rFonts w:ascii="Times New Roman" w:hAnsi="Times New Roman" w:cs="Times New Roman"/>
          <w:sz w:val="24"/>
          <w:szCs w:val="24"/>
        </w:rPr>
      </w:pPr>
      <w:r w:rsidRPr="001F024C">
        <w:rPr>
          <w:rFonts w:ascii="Times New Roman" w:hAnsi="Times New Roman" w:cs="Times New Roman"/>
          <w:b/>
          <w:sz w:val="24"/>
          <w:szCs w:val="24"/>
        </w:rPr>
        <w:t>Polyphemus</w:t>
      </w:r>
      <w:r>
        <w:rPr>
          <w:rFonts w:ascii="Times New Roman" w:hAnsi="Times New Roman" w:cs="Times New Roman"/>
          <w:sz w:val="24"/>
          <w:szCs w:val="24"/>
        </w:rPr>
        <w:t xml:space="preserve"> </w:t>
      </w:r>
      <w:r>
        <w:rPr>
          <w:rFonts w:ascii="Times New Roman" w:hAnsi="Times New Roman" w:cs="Times New Roman"/>
          <w:sz w:val="24"/>
          <w:szCs w:val="24"/>
        </w:rPr>
        <w:t xml:space="preserve">– Polyphemus is a cyclops. His mother is a nymph and his father is Poseidon. Odysseus’ men will blind Polyphemus to prevent themselves from being eaten by him. </w:t>
      </w:r>
    </w:p>
    <w:p w:rsidR="001F024C" w:rsidRPr="003D2D8A" w:rsidRDefault="001F024C" w:rsidP="006838AE">
      <w:pPr>
        <w:rPr>
          <w:rFonts w:ascii="Times New Roman" w:hAnsi="Times New Roman" w:cs="Times New Roman"/>
          <w:sz w:val="24"/>
          <w:szCs w:val="24"/>
        </w:rPr>
      </w:pPr>
      <w:r w:rsidRPr="001F024C">
        <w:rPr>
          <w:rFonts w:ascii="Times New Roman" w:hAnsi="Times New Roman" w:cs="Times New Roman"/>
          <w:b/>
          <w:sz w:val="24"/>
          <w:szCs w:val="24"/>
        </w:rPr>
        <w:t>Scylla</w:t>
      </w:r>
      <w:r w:rsidRPr="003D2D8A">
        <w:rPr>
          <w:rFonts w:ascii="Times New Roman" w:hAnsi="Times New Roman" w:cs="Times New Roman"/>
          <w:sz w:val="24"/>
          <w:szCs w:val="24"/>
        </w:rPr>
        <w:t xml:space="preserve"> </w:t>
      </w:r>
      <w:r>
        <w:rPr>
          <w:rFonts w:ascii="Times New Roman" w:hAnsi="Times New Roman" w:cs="Times New Roman"/>
          <w:sz w:val="24"/>
          <w:szCs w:val="24"/>
        </w:rPr>
        <w:t xml:space="preserve">– one of two monsters that Odysseus’ men face after they escape from Hades, through the narrow straight of water between Sicily and Italy. Odysseus intentionally steers his ship in the direction of Scylla, which results in the death of 6 of his crewmates. </w:t>
      </w:r>
    </w:p>
    <w:p w:rsidR="001F024C" w:rsidRPr="003D2D8A" w:rsidRDefault="001F024C" w:rsidP="006838AE">
      <w:pPr>
        <w:rPr>
          <w:rFonts w:ascii="Times New Roman" w:hAnsi="Times New Roman" w:cs="Times New Roman"/>
          <w:sz w:val="24"/>
          <w:szCs w:val="24"/>
        </w:rPr>
      </w:pPr>
      <w:r w:rsidRPr="001F024C">
        <w:rPr>
          <w:rFonts w:ascii="Times New Roman" w:hAnsi="Times New Roman" w:cs="Times New Roman"/>
          <w:b/>
          <w:sz w:val="24"/>
          <w:szCs w:val="24"/>
        </w:rPr>
        <w:t>Telemachus</w:t>
      </w:r>
      <w:r>
        <w:rPr>
          <w:rFonts w:ascii="Times New Roman" w:hAnsi="Times New Roman" w:cs="Times New Roman"/>
          <w:sz w:val="24"/>
          <w:szCs w:val="24"/>
        </w:rPr>
        <w:t xml:space="preserve"> </w:t>
      </w:r>
      <w:r>
        <w:rPr>
          <w:rFonts w:ascii="Times New Roman" w:hAnsi="Times New Roman" w:cs="Times New Roman"/>
          <w:sz w:val="24"/>
          <w:szCs w:val="24"/>
        </w:rPr>
        <w:t xml:space="preserve">– Telemachus is Odysseus’ son. </w:t>
      </w:r>
    </w:p>
    <w:p w:rsidR="001F024C" w:rsidRDefault="001F024C" w:rsidP="006838AE">
      <w:pPr>
        <w:rPr>
          <w:rFonts w:ascii="Times New Roman" w:hAnsi="Times New Roman" w:cs="Times New Roman"/>
          <w:sz w:val="24"/>
          <w:szCs w:val="24"/>
        </w:rPr>
      </w:pPr>
      <w:r w:rsidRPr="001F024C">
        <w:rPr>
          <w:rFonts w:ascii="Times New Roman" w:hAnsi="Times New Roman" w:cs="Times New Roman"/>
          <w:b/>
          <w:sz w:val="24"/>
          <w:szCs w:val="24"/>
        </w:rPr>
        <w:t>The Laestrygonians</w:t>
      </w:r>
      <w:r w:rsidRPr="003D2D8A">
        <w:rPr>
          <w:rFonts w:ascii="Times New Roman" w:hAnsi="Times New Roman" w:cs="Times New Roman"/>
          <w:sz w:val="24"/>
          <w:szCs w:val="24"/>
        </w:rPr>
        <w:t xml:space="preserve"> </w:t>
      </w:r>
      <w:r>
        <w:rPr>
          <w:rFonts w:ascii="Times New Roman" w:hAnsi="Times New Roman" w:cs="Times New Roman"/>
          <w:sz w:val="24"/>
          <w:szCs w:val="24"/>
        </w:rPr>
        <w:t xml:space="preserve">– this tribe of cannibals, giants is one of the first groups that Odysseus comes across. They end up destroying 11 out of his 12 ships. </w:t>
      </w:r>
    </w:p>
    <w:p w:rsidR="001F024C" w:rsidRDefault="001F024C" w:rsidP="006838AE">
      <w:pPr>
        <w:rPr>
          <w:rFonts w:ascii="Times New Roman" w:hAnsi="Times New Roman" w:cs="Times New Roman"/>
          <w:sz w:val="24"/>
          <w:szCs w:val="24"/>
        </w:rPr>
      </w:pPr>
      <w:r w:rsidRPr="001F024C">
        <w:rPr>
          <w:rFonts w:ascii="Times New Roman" w:hAnsi="Times New Roman" w:cs="Times New Roman"/>
          <w:b/>
          <w:sz w:val="24"/>
          <w:szCs w:val="24"/>
        </w:rPr>
        <w:t>Tiresias</w:t>
      </w:r>
      <w:r>
        <w:rPr>
          <w:rFonts w:ascii="Times New Roman" w:hAnsi="Times New Roman" w:cs="Times New Roman"/>
          <w:sz w:val="24"/>
          <w:szCs w:val="24"/>
        </w:rPr>
        <w:t xml:space="preserve"> </w:t>
      </w:r>
      <w:r>
        <w:rPr>
          <w:rFonts w:ascii="Times New Roman" w:hAnsi="Times New Roman" w:cs="Times New Roman"/>
          <w:sz w:val="24"/>
          <w:szCs w:val="24"/>
        </w:rPr>
        <w:t xml:space="preserve">– this dead, blind prophet was the wisest man alive, with an ability to see into the future. The witch Circe sends Odysseus to Hades to seek out Tiresias because he possesses the ability to both tell Odysseus his future and explain how to get home. Tiresias tells Odysseus that he is destined to return to Ithaca and that he must not touch the sacred cattle of the god Helios. </w:t>
      </w:r>
    </w:p>
    <w:p w:rsidR="001F024C" w:rsidRDefault="001F024C" w:rsidP="006838AE">
      <w:pPr>
        <w:rPr>
          <w:rFonts w:ascii="Times New Roman" w:hAnsi="Times New Roman" w:cs="Times New Roman"/>
          <w:sz w:val="24"/>
          <w:szCs w:val="24"/>
        </w:rPr>
      </w:pPr>
      <w:r w:rsidRPr="001F024C">
        <w:rPr>
          <w:rFonts w:ascii="Times New Roman" w:hAnsi="Times New Roman" w:cs="Times New Roman"/>
          <w:b/>
          <w:sz w:val="24"/>
          <w:szCs w:val="24"/>
        </w:rPr>
        <w:t>xenia</w:t>
      </w:r>
      <w:r w:rsidRPr="003D2D8A">
        <w:rPr>
          <w:rFonts w:ascii="Times New Roman" w:hAnsi="Times New Roman" w:cs="Times New Roman"/>
          <w:sz w:val="24"/>
          <w:szCs w:val="24"/>
        </w:rPr>
        <w:t xml:space="preserve"> </w:t>
      </w:r>
      <w:r>
        <w:rPr>
          <w:rFonts w:ascii="Times New Roman" w:hAnsi="Times New Roman" w:cs="Times New Roman"/>
          <w:sz w:val="24"/>
          <w:szCs w:val="24"/>
        </w:rPr>
        <w:t>– this is the ancient Greek custom of “guest friendship”. If a stranger knocks on your door with gifts (like Penelope’s suitors) you are obligated to take them in, feed them, and care for them. It is an important custom that is a central theme to the Odyssey.</w:t>
      </w:r>
    </w:p>
    <w:p w:rsidR="007D2DEE" w:rsidRDefault="007D2DEE" w:rsidP="006838AE">
      <w:pPr>
        <w:rPr>
          <w:rFonts w:ascii="Times New Roman" w:hAnsi="Times New Roman" w:cs="Times New Roman"/>
          <w:sz w:val="24"/>
          <w:szCs w:val="24"/>
        </w:rPr>
      </w:pPr>
    </w:p>
    <w:p w:rsidR="007D2DEE" w:rsidRPr="007D2DEE" w:rsidRDefault="007D2DEE" w:rsidP="007D2DEE">
      <w:pPr>
        <w:jc w:val="center"/>
        <w:rPr>
          <w:rFonts w:ascii="Times New Roman" w:hAnsi="Times New Roman" w:cs="Times New Roman"/>
          <w:b/>
          <w:sz w:val="24"/>
          <w:szCs w:val="24"/>
          <w:u w:val="single"/>
        </w:rPr>
      </w:pPr>
      <w:r w:rsidRPr="007D2DEE">
        <w:rPr>
          <w:rFonts w:ascii="Times New Roman" w:hAnsi="Times New Roman" w:cs="Times New Roman"/>
          <w:b/>
          <w:sz w:val="24"/>
          <w:szCs w:val="24"/>
          <w:u w:val="single"/>
        </w:rPr>
        <w:lastRenderedPageBreak/>
        <w:t>THE GENITIVE CASE</w:t>
      </w:r>
    </w:p>
    <w:p w:rsidR="007D2DEE" w:rsidRDefault="007D2DEE" w:rsidP="006838AE">
      <w:pPr>
        <w:rPr>
          <w:rFonts w:ascii="Times New Roman" w:hAnsi="Times New Roman" w:cs="Times New Roman"/>
          <w:sz w:val="24"/>
          <w:szCs w:val="24"/>
        </w:rPr>
      </w:pPr>
      <w:r>
        <w:rPr>
          <w:rFonts w:ascii="Times New Roman" w:hAnsi="Times New Roman" w:cs="Times New Roman"/>
          <w:sz w:val="24"/>
          <w:szCs w:val="24"/>
        </w:rPr>
        <w:t xml:space="preserve">The genitive case is primarily used to indicate possession. </w:t>
      </w:r>
    </w:p>
    <w:p w:rsidR="007D2DEE" w:rsidRDefault="007D2DEE" w:rsidP="006838AE">
      <w:pPr>
        <w:rPr>
          <w:rFonts w:ascii="Times New Roman" w:hAnsi="Times New Roman" w:cs="Times New Roman"/>
          <w:sz w:val="24"/>
          <w:szCs w:val="24"/>
          <w:u w:val="single"/>
        </w:rPr>
      </w:pPr>
      <w:r>
        <w:rPr>
          <w:rFonts w:ascii="Times New Roman" w:hAnsi="Times New Roman" w:cs="Times New Roman"/>
          <w:sz w:val="24"/>
          <w:szCs w:val="24"/>
        </w:rPr>
        <w:t xml:space="preserve">In English you can translate the genitive using either </w:t>
      </w:r>
      <w:r w:rsidRPr="007D2DEE">
        <w:rPr>
          <w:rFonts w:ascii="Times New Roman" w:hAnsi="Times New Roman" w:cs="Times New Roman"/>
          <w:sz w:val="24"/>
          <w:szCs w:val="24"/>
          <w:u w:val="single"/>
        </w:rPr>
        <w:t>of</w:t>
      </w:r>
      <w:r>
        <w:rPr>
          <w:rFonts w:ascii="Times New Roman" w:hAnsi="Times New Roman" w:cs="Times New Roman"/>
          <w:sz w:val="24"/>
          <w:szCs w:val="24"/>
          <w:u w:val="single"/>
        </w:rPr>
        <w:t xml:space="preserve"> </w:t>
      </w:r>
      <w:r w:rsidRPr="007D2DEE">
        <w:rPr>
          <w:rFonts w:ascii="Times New Roman" w:hAnsi="Times New Roman" w:cs="Times New Roman"/>
          <w:sz w:val="24"/>
          <w:szCs w:val="24"/>
        </w:rPr>
        <w:t xml:space="preserve">or an </w:t>
      </w:r>
      <w:r>
        <w:rPr>
          <w:rFonts w:ascii="Times New Roman" w:hAnsi="Times New Roman" w:cs="Times New Roman"/>
          <w:sz w:val="24"/>
          <w:szCs w:val="24"/>
          <w:u w:val="single"/>
        </w:rPr>
        <w:t xml:space="preserve">‘s </w:t>
      </w:r>
    </w:p>
    <w:p w:rsidR="007D2DEE" w:rsidRDefault="007D2DEE" w:rsidP="006838AE">
      <w:pPr>
        <w:rPr>
          <w:rFonts w:ascii="Times New Roman" w:hAnsi="Times New Roman" w:cs="Times New Roman"/>
          <w:sz w:val="24"/>
          <w:szCs w:val="24"/>
        </w:rPr>
      </w:pPr>
      <w:r>
        <w:rPr>
          <w:rFonts w:ascii="Times New Roman" w:hAnsi="Times New Roman" w:cs="Times New Roman"/>
          <w:sz w:val="24"/>
          <w:szCs w:val="24"/>
        </w:rPr>
        <w:t>Below are the genitive endings, along with the other case endings for the 1</w:t>
      </w:r>
      <w:r w:rsidRPr="007D2DEE">
        <w:rPr>
          <w:rFonts w:ascii="Times New Roman" w:hAnsi="Times New Roman" w:cs="Times New Roman"/>
          <w:sz w:val="24"/>
          <w:szCs w:val="24"/>
          <w:vertAlign w:val="superscript"/>
        </w:rPr>
        <w:t>st</w:t>
      </w:r>
      <w:r>
        <w:rPr>
          <w:rFonts w:ascii="Times New Roman" w:hAnsi="Times New Roman" w:cs="Times New Roman"/>
          <w:sz w:val="24"/>
          <w:szCs w:val="24"/>
        </w:rPr>
        <w:t xml:space="preserve"> and 2</w:t>
      </w:r>
      <w:r w:rsidRPr="007D2DEE">
        <w:rPr>
          <w:rFonts w:ascii="Times New Roman" w:hAnsi="Times New Roman" w:cs="Times New Roman"/>
          <w:sz w:val="24"/>
          <w:szCs w:val="24"/>
          <w:vertAlign w:val="superscript"/>
        </w:rPr>
        <w:t>nd</w:t>
      </w:r>
      <w:r>
        <w:rPr>
          <w:rFonts w:ascii="Times New Roman" w:hAnsi="Times New Roman" w:cs="Times New Roman"/>
          <w:sz w:val="24"/>
          <w:szCs w:val="24"/>
        </w:rPr>
        <w:t xml:space="preserve"> declensions.</w:t>
      </w:r>
    </w:p>
    <w:p w:rsidR="007D2DEE" w:rsidRDefault="007D2DEE" w:rsidP="006838AE">
      <w:pPr>
        <w:rPr>
          <w:rFonts w:ascii="Times New Roman" w:hAnsi="Times New Roman" w:cs="Times New Roman"/>
          <w:sz w:val="24"/>
          <w:szCs w:val="24"/>
        </w:rPr>
      </w:pPr>
      <w:r>
        <w:rPr>
          <w:rFonts w:ascii="Times New Roman" w:hAnsi="Times New Roman" w:cs="Times New Roman"/>
          <w:sz w:val="24"/>
          <w:szCs w:val="24"/>
        </w:rPr>
        <w:t>1</w:t>
      </w:r>
      <w:r w:rsidRPr="007D2DEE">
        <w:rPr>
          <w:rFonts w:ascii="Times New Roman" w:hAnsi="Times New Roman" w:cs="Times New Roman"/>
          <w:sz w:val="24"/>
          <w:szCs w:val="24"/>
          <w:vertAlign w:val="superscript"/>
        </w:rPr>
        <w:t>st</w:t>
      </w:r>
      <w:r>
        <w:rPr>
          <w:rFonts w:ascii="Times New Roman" w:hAnsi="Times New Roman" w:cs="Times New Roman"/>
          <w:sz w:val="24"/>
          <w:szCs w:val="24"/>
        </w:rPr>
        <w:t xml:space="preserve"> declension: </w:t>
      </w:r>
    </w:p>
    <w:p w:rsidR="007D2DEE" w:rsidRDefault="007D2DEE" w:rsidP="006838AE">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CFBB643">
            <wp:extent cx="6139180" cy="2914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39180" cy="2914015"/>
                    </a:xfrm>
                    <a:prstGeom prst="rect">
                      <a:avLst/>
                    </a:prstGeom>
                    <a:noFill/>
                  </pic:spPr>
                </pic:pic>
              </a:graphicData>
            </a:graphic>
          </wp:inline>
        </w:drawing>
      </w:r>
    </w:p>
    <w:p w:rsidR="007D2DEE" w:rsidRDefault="007D2DEE" w:rsidP="006838AE">
      <w:pPr>
        <w:rPr>
          <w:rFonts w:ascii="Times New Roman" w:hAnsi="Times New Roman" w:cs="Times New Roman"/>
          <w:sz w:val="24"/>
          <w:szCs w:val="24"/>
        </w:rPr>
      </w:pPr>
    </w:p>
    <w:p w:rsidR="007D2DEE" w:rsidRDefault="007D2DEE" w:rsidP="006838AE">
      <w:pPr>
        <w:rPr>
          <w:rFonts w:ascii="Times New Roman" w:hAnsi="Times New Roman" w:cs="Times New Roman"/>
          <w:sz w:val="24"/>
          <w:szCs w:val="24"/>
        </w:rPr>
      </w:pPr>
      <w:r>
        <w:rPr>
          <w:rFonts w:ascii="Times New Roman" w:hAnsi="Times New Roman" w:cs="Times New Roman"/>
          <w:sz w:val="24"/>
          <w:szCs w:val="24"/>
        </w:rPr>
        <w:t>2</w:t>
      </w:r>
      <w:r w:rsidRPr="007D2DEE">
        <w:rPr>
          <w:rFonts w:ascii="Times New Roman" w:hAnsi="Times New Roman" w:cs="Times New Roman"/>
          <w:sz w:val="24"/>
          <w:szCs w:val="24"/>
          <w:vertAlign w:val="superscript"/>
        </w:rPr>
        <w:t>nd</w:t>
      </w:r>
      <w:r>
        <w:rPr>
          <w:rFonts w:ascii="Times New Roman" w:hAnsi="Times New Roman" w:cs="Times New Roman"/>
          <w:sz w:val="24"/>
          <w:szCs w:val="24"/>
        </w:rPr>
        <w:t xml:space="preserve"> declension: </w:t>
      </w:r>
    </w:p>
    <w:p w:rsidR="007D2DEE" w:rsidRDefault="007D2DEE" w:rsidP="006838AE">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7EC7407">
            <wp:extent cx="6139180" cy="29140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39180" cy="2914015"/>
                    </a:xfrm>
                    <a:prstGeom prst="rect">
                      <a:avLst/>
                    </a:prstGeom>
                    <a:noFill/>
                  </pic:spPr>
                </pic:pic>
              </a:graphicData>
            </a:graphic>
          </wp:inline>
        </w:drawing>
      </w:r>
    </w:p>
    <w:p w:rsidR="007D2DEE" w:rsidRDefault="007D2DEE" w:rsidP="007D2DEE">
      <w:pPr>
        <w:jc w:val="center"/>
        <w:rPr>
          <w:rFonts w:ascii="Times New Roman" w:hAnsi="Times New Roman" w:cs="Times New Roman"/>
          <w:b/>
          <w:i/>
          <w:sz w:val="24"/>
          <w:szCs w:val="24"/>
          <w:u w:val="single"/>
        </w:rPr>
      </w:pPr>
      <w:r>
        <w:rPr>
          <w:rFonts w:ascii="Times New Roman" w:hAnsi="Times New Roman" w:cs="Times New Roman"/>
          <w:b/>
          <w:sz w:val="24"/>
          <w:szCs w:val="24"/>
          <w:u w:val="single"/>
        </w:rPr>
        <w:lastRenderedPageBreak/>
        <w:t xml:space="preserve">THE IRREGULAR VERBS: </w:t>
      </w:r>
      <w:r w:rsidRPr="007D2DEE">
        <w:rPr>
          <w:rFonts w:ascii="Times New Roman" w:hAnsi="Times New Roman" w:cs="Times New Roman"/>
          <w:b/>
          <w:i/>
          <w:sz w:val="24"/>
          <w:szCs w:val="24"/>
          <w:u w:val="single"/>
        </w:rPr>
        <w:t>EO</w:t>
      </w:r>
      <w:r>
        <w:rPr>
          <w:rFonts w:ascii="Times New Roman" w:hAnsi="Times New Roman" w:cs="Times New Roman"/>
          <w:b/>
          <w:sz w:val="24"/>
          <w:szCs w:val="24"/>
          <w:u w:val="single"/>
        </w:rPr>
        <w:t xml:space="preserve"> AND </w:t>
      </w:r>
      <w:r w:rsidRPr="007D2DEE">
        <w:rPr>
          <w:rFonts w:ascii="Times New Roman" w:hAnsi="Times New Roman" w:cs="Times New Roman"/>
          <w:b/>
          <w:i/>
          <w:sz w:val="24"/>
          <w:szCs w:val="24"/>
          <w:u w:val="single"/>
        </w:rPr>
        <w:t>POSSUM</w:t>
      </w:r>
    </w:p>
    <w:tbl>
      <w:tblPr>
        <w:tblStyle w:val="PlainTable5"/>
        <w:tblW w:w="0" w:type="auto"/>
        <w:tblLook w:val="04A0" w:firstRow="1" w:lastRow="0" w:firstColumn="1" w:lastColumn="0" w:noHBand="0" w:noVBand="1"/>
      </w:tblPr>
      <w:tblGrid>
        <w:gridCol w:w="980"/>
        <w:gridCol w:w="3408"/>
        <w:gridCol w:w="3479"/>
      </w:tblGrid>
      <w:tr w:rsidR="007D2DEE" w:rsidTr="00E27E83">
        <w:trPr>
          <w:cnfStyle w:val="100000000000" w:firstRow="1" w:lastRow="0" w:firstColumn="0" w:lastColumn="0" w:oddVBand="0" w:evenVBand="0" w:oddHBand="0" w:evenHBand="0" w:firstRowFirstColumn="0" w:firstRowLastColumn="0" w:lastRowFirstColumn="0" w:lastRowLastColumn="0"/>
          <w:trHeight w:val="486"/>
        </w:trPr>
        <w:tc>
          <w:tcPr>
            <w:cnfStyle w:val="001000000100" w:firstRow="0" w:lastRow="0" w:firstColumn="1" w:lastColumn="0" w:oddVBand="0" w:evenVBand="0" w:oddHBand="0" w:evenHBand="0" w:firstRowFirstColumn="1" w:firstRowLastColumn="0" w:lastRowFirstColumn="0" w:lastRowLastColumn="0"/>
            <w:tcW w:w="980" w:type="dxa"/>
          </w:tcPr>
          <w:p w:rsidR="007D2DEE" w:rsidRDefault="007D2DEE" w:rsidP="007D2DEE">
            <w:pPr>
              <w:rPr>
                <w:rFonts w:ascii="Times New Roman" w:hAnsi="Times New Roman" w:cs="Times New Roman"/>
                <w:sz w:val="24"/>
                <w:szCs w:val="24"/>
              </w:rPr>
            </w:pPr>
          </w:p>
        </w:tc>
        <w:tc>
          <w:tcPr>
            <w:tcW w:w="3408" w:type="dxa"/>
          </w:tcPr>
          <w:p w:rsidR="007D2DEE" w:rsidRDefault="007D2DEE" w:rsidP="007D2DE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Singular</w:t>
            </w:r>
          </w:p>
        </w:tc>
        <w:tc>
          <w:tcPr>
            <w:tcW w:w="3479" w:type="dxa"/>
          </w:tcPr>
          <w:p w:rsidR="007D2DEE" w:rsidRDefault="007D2DEE" w:rsidP="007D2DE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Plural</w:t>
            </w:r>
          </w:p>
        </w:tc>
      </w:tr>
      <w:tr w:rsidR="007D2DEE" w:rsidTr="00E27E83">
        <w:trPr>
          <w:cnfStyle w:val="000000100000" w:firstRow="0" w:lastRow="0" w:firstColumn="0" w:lastColumn="0" w:oddVBand="0" w:evenVBand="0" w:oddHBand="1"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980" w:type="dxa"/>
          </w:tcPr>
          <w:p w:rsidR="007D2DEE" w:rsidRDefault="007D2DEE" w:rsidP="007D2DEE">
            <w:pPr>
              <w:rPr>
                <w:rFonts w:ascii="Times New Roman" w:hAnsi="Times New Roman" w:cs="Times New Roman"/>
                <w:sz w:val="24"/>
                <w:szCs w:val="24"/>
              </w:rPr>
            </w:pPr>
            <w:r>
              <w:rPr>
                <w:rFonts w:ascii="Times New Roman" w:hAnsi="Times New Roman" w:cs="Times New Roman"/>
                <w:sz w:val="24"/>
                <w:szCs w:val="24"/>
              </w:rPr>
              <w:t>1</w:t>
            </w:r>
            <w:r w:rsidRPr="007D2DEE">
              <w:rPr>
                <w:rFonts w:ascii="Times New Roman" w:hAnsi="Times New Roman" w:cs="Times New Roman"/>
                <w:sz w:val="24"/>
                <w:szCs w:val="24"/>
                <w:vertAlign w:val="superscript"/>
              </w:rPr>
              <w:t>st</w:t>
            </w:r>
            <w:r>
              <w:rPr>
                <w:rFonts w:ascii="Times New Roman" w:hAnsi="Times New Roman" w:cs="Times New Roman"/>
                <w:sz w:val="24"/>
                <w:szCs w:val="24"/>
              </w:rPr>
              <w:t xml:space="preserve"> </w:t>
            </w:r>
          </w:p>
        </w:tc>
        <w:tc>
          <w:tcPr>
            <w:tcW w:w="3408" w:type="dxa"/>
          </w:tcPr>
          <w:p w:rsidR="007D2DEE" w:rsidRDefault="007D2DEE" w:rsidP="007D2D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eo</w:t>
            </w:r>
          </w:p>
        </w:tc>
        <w:tc>
          <w:tcPr>
            <w:tcW w:w="3479" w:type="dxa"/>
          </w:tcPr>
          <w:p w:rsidR="007D2DEE" w:rsidRDefault="007D2DEE" w:rsidP="007D2D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imus </w:t>
            </w:r>
          </w:p>
        </w:tc>
      </w:tr>
      <w:tr w:rsidR="007D2DEE" w:rsidTr="00E27E83">
        <w:trPr>
          <w:trHeight w:val="486"/>
        </w:trPr>
        <w:tc>
          <w:tcPr>
            <w:cnfStyle w:val="001000000000" w:firstRow="0" w:lastRow="0" w:firstColumn="1" w:lastColumn="0" w:oddVBand="0" w:evenVBand="0" w:oddHBand="0" w:evenHBand="0" w:firstRowFirstColumn="0" w:firstRowLastColumn="0" w:lastRowFirstColumn="0" w:lastRowLastColumn="0"/>
            <w:tcW w:w="980" w:type="dxa"/>
          </w:tcPr>
          <w:p w:rsidR="007D2DEE" w:rsidRDefault="007D2DEE" w:rsidP="007D2DEE">
            <w:pPr>
              <w:rPr>
                <w:rFonts w:ascii="Times New Roman" w:hAnsi="Times New Roman" w:cs="Times New Roman"/>
                <w:sz w:val="24"/>
                <w:szCs w:val="24"/>
              </w:rPr>
            </w:pPr>
            <w:r>
              <w:rPr>
                <w:rFonts w:ascii="Times New Roman" w:hAnsi="Times New Roman" w:cs="Times New Roman"/>
                <w:sz w:val="24"/>
                <w:szCs w:val="24"/>
              </w:rPr>
              <w:t>2</w:t>
            </w:r>
            <w:r w:rsidRPr="007D2DEE">
              <w:rPr>
                <w:rFonts w:ascii="Times New Roman" w:hAnsi="Times New Roman" w:cs="Times New Roman"/>
                <w:sz w:val="24"/>
                <w:szCs w:val="24"/>
                <w:vertAlign w:val="superscript"/>
              </w:rPr>
              <w:t>nd</w:t>
            </w:r>
            <w:r>
              <w:rPr>
                <w:rFonts w:ascii="Times New Roman" w:hAnsi="Times New Roman" w:cs="Times New Roman"/>
                <w:sz w:val="24"/>
                <w:szCs w:val="24"/>
              </w:rPr>
              <w:t xml:space="preserve"> </w:t>
            </w:r>
          </w:p>
        </w:tc>
        <w:tc>
          <w:tcPr>
            <w:tcW w:w="3408" w:type="dxa"/>
          </w:tcPr>
          <w:p w:rsidR="007D2DEE" w:rsidRDefault="007D2DEE" w:rsidP="007D2D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is</w:t>
            </w:r>
          </w:p>
        </w:tc>
        <w:tc>
          <w:tcPr>
            <w:tcW w:w="3479" w:type="dxa"/>
          </w:tcPr>
          <w:p w:rsidR="007D2DEE" w:rsidRDefault="007D2DEE" w:rsidP="007D2D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itis</w:t>
            </w:r>
          </w:p>
        </w:tc>
      </w:tr>
      <w:tr w:rsidR="007D2DEE" w:rsidTr="00E27E83">
        <w:trPr>
          <w:cnfStyle w:val="000000100000" w:firstRow="0" w:lastRow="0" w:firstColumn="0" w:lastColumn="0" w:oddVBand="0" w:evenVBand="0" w:oddHBand="1"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980" w:type="dxa"/>
          </w:tcPr>
          <w:p w:rsidR="007D2DEE" w:rsidRDefault="007D2DEE" w:rsidP="007D2DEE">
            <w:pPr>
              <w:rPr>
                <w:rFonts w:ascii="Times New Roman" w:hAnsi="Times New Roman" w:cs="Times New Roman"/>
                <w:sz w:val="24"/>
                <w:szCs w:val="24"/>
              </w:rPr>
            </w:pPr>
            <w:r>
              <w:rPr>
                <w:rFonts w:ascii="Times New Roman" w:hAnsi="Times New Roman" w:cs="Times New Roman"/>
                <w:sz w:val="24"/>
                <w:szCs w:val="24"/>
              </w:rPr>
              <w:t>3</w:t>
            </w:r>
            <w:r w:rsidRPr="007D2DEE">
              <w:rPr>
                <w:rFonts w:ascii="Times New Roman" w:hAnsi="Times New Roman" w:cs="Times New Roman"/>
                <w:sz w:val="24"/>
                <w:szCs w:val="24"/>
                <w:vertAlign w:val="superscript"/>
              </w:rPr>
              <w:t>rd</w:t>
            </w:r>
            <w:r>
              <w:rPr>
                <w:rFonts w:ascii="Times New Roman" w:hAnsi="Times New Roman" w:cs="Times New Roman"/>
                <w:sz w:val="24"/>
                <w:szCs w:val="24"/>
              </w:rPr>
              <w:t xml:space="preserve"> </w:t>
            </w:r>
          </w:p>
        </w:tc>
        <w:tc>
          <w:tcPr>
            <w:tcW w:w="3408" w:type="dxa"/>
          </w:tcPr>
          <w:p w:rsidR="007D2DEE" w:rsidRDefault="007D2DEE" w:rsidP="007D2D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it</w:t>
            </w:r>
          </w:p>
        </w:tc>
        <w:tc>
          <w:tcPr>
            <w:tcW w:w="3479" w:type="dxa"/>
          </w:tcPr>
          <w:p w:rsidR="007D2DEE" w:rsidRDefault="007D2DEE" w:rsidP="007D2D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eunt</w:t>
            </w:r>
          </w:p>
        </w:tc>
      </w:tr>
    </w:tbl>
    <w:p w:rsidR="007D2DEE" w:rsidRDefault="007D2DEE" w:rsidP="007D2DEE">
      <w:pPr>
        <w:rPr>
          <w:rFonts w:ascii="Times New Roman" w:hAnsi="Times New Roman" w:cs="Times New Roman"/>
          <w:sz w:val="24"/>
          <w:szCs w:val="24"/>
        </w:rPr>
      </w:pPr>
    </w:p>
    <w:p w:rsidR="00E27E83" w:rsidRDefault="00E27E83" w:rsidP="007D2DEE">
      <w:pPr>
        <w:rPr>
          <w:rFonts w:ascii="Times New Roman" w:hAnsi="Times New Roman" w:cs="Times New Roman"/>
          <w:sz w:val="24"/>
          <w:szCs w:val="24"/>
        </w:rPr>
      </w:pPr>
      <w:r>
        <w:rPr>
          <w:rFonts w:ascii="Times New Roman" w:hAnsi="Times New Roman" w:cs="Times New Roman"/>
          <w:sz w:val="24"/>
          <w:szCs w:val="24"/>
        </w:rPr>
        <w:t>Infinitive: ire</w:t>
      </w:r>
    </w:p>
    <w:p w:rsidR="00E27E83" w:rsidRDefault="00E27E83" w:rsidP="007D2DEE">
      <w:pPr>
        <w:rPr>
          <w:rFonts w:ascii="Times New Roman" w:hAnsi="Times New Roman" w:cs="Times New Roman"/>
          <w:sz w:val="24"/>
          <w:szCs w:val="24"/>
        </w:rPr>
      </w:pPr>
    </w:p>
    <w:tbl>
      <w:tblPr>
        <w:tblStyle w:val="PlainTable5"/>
        <w:tblW w:w="0" w:type="auto"/>
        <w:tblLook w:val="04A0" w:firstRow="1" w:lastRow="0" w:firstColumn="1" w:lastColumn="0" w:noHBand="0" w:noVBand="1"/>
      </w:tblPr>
      <w:tblGrid>
        <w:gridCol w:w="980"/>
        <w:gridCol w:w="3408"/>
        <w:gridCol w:w="3479"/>
      </w:tblGrid>
      <w:tr w:rsidR="00E27E83" w:rsidRPr="00E27E83" w:rsidTr="004363EA">
        <w:trPr>
          <w:cnfStyle w:val="100000000000" w:firstRow="1" w:lastRow="0" w:firstColumn="0" w:lastColumn="0" w:oddVBand="0" w:evenVBand="0" w:oddHBand="0" w:evenHBand="0" w:firstRowFirstColumn="0" w:firstRowLastColumn="0" w:lastRowFirstColumn="0" w:lastRowLastColumn="0"/>
          <w:trHeight w:val="486"/>
        </w:trPr>
        <w:tc>
          <w:tcPr>
            <w:cnfStyle w:val="001000000100" w:firstRow="0" w:lastRow="0" w:firstColumn="1" w:lastColumn="0" w:oddVBand="0" w:evenVBand="0" w:oddHBand="0" w:evenHBand="0" w:firstRowFirstColumn="1" w:firstRowLastColumn="0" w:lastRowFirstColumn="0" w:lastRowLastColumn="0"/>
            <w:tcW w:w="980" w:type="dxa"/>
          </w:tcPr>
          <w:p w:rsidR="00E27E83" w:rsidRPr="00E27E83" w:rsidRDefault="00E27E83" w:rsidP="00E27E83">
            <w:pPr>
              <w:spacing w:after="160" w:line="259" w:lineRule="auto"/>
              <w:jc w:val="left"/>
              <w:rPr>
                <w:rFonts w:ascii="Times New Roman" w:eastAsiaTheme="minorHAnsi" w:hAnsi="Times New Roman" w:cs="Times New Roman"/>
                <w:i w:val="0"/>
                <w:iCs w:val="0"/>
                <w:sz w:val="24"/>
                <w:szCs w:val="24"/>
              </w:rPr>
            </w:pPr>
          </w:p>
        </w:tc>
        <w:tc>
          <w:tcPr>
            <w:tcW w:w="3408" w:type="dxa"/>
          </w:tcPr>
          <w:p w:rsidR="00E27E83" w:rsidRPr="00E27E83" w:rsidRDefault="00E27E83" w:rsidP="00E27E83">
            <w:pPr>
              <w:spacing w:after="160" w:line="259" w:lineRule="auto"/>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i w:val="0"/>
                <w:iCs w:val="0"/>
                <w:sz w:val="24"/>
                <w:szCs w:val="24"/>
              </w:rPr>
            </w:pPr>
            <w:r w:rsidRPr="00E27E83">
              <w:rPr>
                <w:rFonts w:ascii="Times New Roman" w:eastAsiaTheme="minorHAnsi" w:hAnsi="Times New Roman" w:cs="Times New Roman"/>
                <w:i w:val="0"/>
                <w:iCs w:val="0"/>
                <w:sz w:val="24"/>
                <w:szCs w:val="24"/>
              </w:rPr>
              <w:t>Singular</w:t>
            </w:r>
          </w:p>
        </w:tc>
        <w:tc>
          <w:tcPr>
            <w:tcW w:w="3479" w:type="dxa"/>
          </w:tcPr>
          <w:p w:rsidR="00E27E83" w:rsidRPr="00E27E83" w:rsidRDefault="00E27E83" w:rsidP="00E27E83">
            <w:pPr>
              <w:spacing w:after="160" w:line="259" w:lineRule="auto"/>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i w:val="0"/>
                <w:iCs w:val="0"/>
                <w:sz w:val="24"/>
                <w:szCs w:val="24"/>
              </w:rPr>
            </w:pPr>
            <w:r w:rsidRPr="00E27E83">
              <w:rPr>
                <w:rFonts w:ascii="Times New Roman" w:eastAsiaTheme="minorHAnsi" w:hAnsi="Times New Roman" w:cs="Times New Roman"/>
                <w:i w:val="0"/>
                <w:iCs w:val="0"/>
                <w:sz w:val="24"/>
                <w:szCs w:val="24"/>
              </w:rPr>
              <w:t>Plural</w:t>
            </w:r>
          </w:p>
        </w:tc>
      </w:tr>
      <w:tr w:rsidR="00E27E83" w:rsidRPr="00E27E83" w:rsidTr="004363EA">
        <w:trPr>
          <w:cnfStyle w:val="000000100000" w:firstRow="0" w:lastRow="0" w:firstColumn="0" w:lastColumn="0" w:oddVBand="0" w:evenVBand="0" w:oddHBand="1"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980" w:type="dxa"/>
          </w:tcPr>
          <w:p w:rsidR="00E27E83" w:rsidRPr="00E27E83" w:rsidRDefault="00E27E83" w:rsidP="00E27E83">
            <w:pPr>
              <w:spacing w:after="160" w:line="259" w:lineRule="auto"/>
              <w:jc w:val="left"/>
              <w:rPr>
                <w:rFonts w:ascii="Times New Roman" w:eastAsiaTheme="minorHAnsi" w:hAnsi="Times New Roman" w:cs="Times New Roman"/>
                <w:i w:val="0"/>
                <w:iCs w:val="0"/>
                <w:sz w:val="24"/>
                <w:szCs w:val="24"/>
              </w:rPr>
            </w:pPr>
            <w:r w:rsidRPr="00E27E83">
              <w:rPr>
                <w:rFonts w:ascii="Times New Roman" w:eastAsiaTheme="minorHAnsi" w:hAnsi="Times New Roman" w:cs="Times New Roman"/>
                <w:i w:val="0"/>
                <w:iCs w:val="0"/>
                <w:sz w:val="24"/>
                <w:szCs w:val="24"/>
              </w:rPr>
              <w:t>1</w:t>
            </w:r>
            <w:r w:rsidRPr="00E27E83">
              <w:rPr>
                <w:rFonts w:ascii="Times New Roman" w:eastAsiaTheme="minorHAnsi" w:hAnsi="Times New Roman" w:cs="Times New Roman"/>
                <w:i w:val="0"/>
                <w:iCs w:val="0"/>
                <w:sz w:val="24"/>
                <w:szCs w:val="24"/>
                <w:vertAlign w:val="superscript"/>
              </w:rPr>
              <w:t>st</w:t>
            </w:r>
            <w:r w:rsidRPr="00E27E83">
              <w:rPr>
                <w:rFonts w:ascii="Times New Roman" w:eastAsiaTheme="minorHAnsi" w:hAnsi="Times New Roman" w:cs="Times New Roman"/>
                <w:i w:val="0"/>
                <w:iCs w:val="0"/>
                <w:sz w:val="24"/>
                <w:szCs w:val="24"/>
              </w:rPr>
              <w:t xml:space="preserve"> </w:t>
            </w:r>
          </w:p>
        </w:tc>
        <w:tc>
          <w:tcPr>
            <w:tcW w:w="3408" w:type="dxa"/>
          </w:tcPr>
          <w:p w:rsidR="00E27E83" w:rsidRPr="00E27E83" w:rsidRDefault="00E27E83" w:rsidP="00E27E83">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possum</w:t>
            </w:r>
          </w:p>
        </w:tc>
        <w:tc>
          <w:tcPr>
            <w:tcW w:w="3479" w:type="dxa"/>
          </w:tcPr>
          <w:p w:rsidR="00E27E83" w:rsidRPr="00E27E83" w:rsidRDefault="00E27E83" w:rsidP="00E27E83">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possumus </w:t>
            </w:r>
            <w:r w:rsidRPr="00E27E83">
              <w:rPr>
                <w:rFonts w:ascii="Times New Roman" w:hAnsi="Times New Roman" w:cs="Times New Roman"/>
                <w:sz w:val="24"/>
                <w:szCs w:val="24"/>
              </w:rPr>
              <w:t xml:space="preserve"> </w:t>
            </w:r>
          </w:p>
        </w:tc>
      </w:tr>
      <w:tr w:rsidR="00E27E83" w:rsidRPr="00E27E83" w:rsidTr="004363EA">
        <w:trPr>
          <w:trHeight w:val="486"/>
        </w:trPr>
        <w:tc>
          <w:tcPr>
            <w:cnfStyle w:val="001000000000" w:firstRow="0" w:lastRow="0" w:firstColumn="1" w:lastColumn="0" w:oddVBand="0" w:evenVBand="0" w:oddHBand="0" w:evenHBand="0" w:firstRowFirstColumn="0" w:firstRowLastColumn="0" w:lastRowFirstColumn="0" w:lastRowLastColumn="0"/>
            <w:tcW w:w="980" w:type="dxa"/>
          </w:tcPr>
          <w:p w:rsidR="00E27E83" w:rsidRPr="00E27E83" w:rsidRDefault="00E27E83" w:rsidP="00E27E83">
            <w:pPr>
              <w:spacing w:after="160" w:line="259" w:lineRule="auto"/>
              <w:jc w:val="left"/>
              <w:rPr>
                <w:rFonts w:ascii="Times New Roman" w:eastAsiaTheme="minorHAnsi" w:hAnsi="Times New Roman" w:cs="Times New Roman"/>
                <w:i w:val="0"/>
                <w:iCs w:val="0"/>
                <w:sz w:val="24"/>
                <w:szCs w:val="24"/>
              </w:rPr>
            </w:pPr>
            <w:r w:rsidRPr="00E27E83">
              <w:rPr>
                <w:rFonts w:ascii="Times New Roman" w:eastAsiaTheme="minorHAnsi" w:hAnsi="Times New Roman" w:cs="Times New Roman"/>
                <w:i w:val="0"/>
                <w:iCs w:val="0"/>
                <w:sz w:val="24"/>
                <w:szCs w:val="24"/>
              </w:rPr>
              <w:t>2</w:t>
            </w:r>
            <w:r w:rsidRPr="00E27E83">
              <w:rPr>
                <w:rFonts w:ascii="Times New Roman" w:eastAsiaTheme="minorHAnsi" w:hAnsi="Times New Roman" w:cs="Times New Roman"/>
                <w:i w:val="0"/>
                <w:iCs w:val="0"/>
                <w:sz w:val="24"/>
                <w:szCs w:val="24"/>
                <w:vertAlign w:val="superscript"/>
              </w:rPr>
              <w:t>nd</w:t>
            </w:r>
            <w:r w:rsidRPr="00E27E83">
              <w:rPr>
                <w:rFonts w:ascii="Times New Roman" w:eastAsiaTheme="minorHAnsi" w:hAnsi="Times New Roman" w:cs="Times New Roman"/>
                <w:i w:val="0"/>
                <w:iCs w:val="0"/>
                <w:sz w:val="24"/>
                <w:szCs w:val="24"/>
              </w:rPr>
              <w:t xml:space="preserve"> </w:t>
            </w:r>
          </w:p>
        </w:tc>
        <w:tc>
          <w:tcPr>
            <w:tcW w:w="3408" w:type="dxa"/>
          </w:tcPr>
          <w:p w:rsidR="00E27E83" w:rsidRPr="00E27E83" w:rsidRDefault="00E27E83" w:rsidP="00E27E83">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potes</w:t>
            </w:r>
          </w:p>
        </w:tc>
        <w:tc>
          <w:tcPr>
            <w:tcW w:w="3479" w:type="dxa"/>
          </w:tcPr>
          <w:p w:rsidR="00E27E83" w:rsidRPr="00E27E83" w:rsidRDefault="00E27E83" w:rsidP="00E27E83">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potestis </w:t>
            </w:r>
          </w:p>
        </w:tc>
      </w:tr>
      <w:tr w:rsidR="00E27E83" w:rsidRPr="00E27E83" w:rsidTr="004363EA">
        <w:trPr>
          <w:cnfStyle w:val="000000100000" w:firstRow="0" w:lastRow="0" w:firstColumn="0" w:lastColumn="0" w:oddVBand="0" w:evenVBand="0" w:oddHBand="1"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980" w:type="dxa"/>
          </w:tcPr>
          <w:p w:rsidR="00E27E83" w:rsidRPr="00E27E83" w:rsidRDefault="00E27E83" w:rsidP="00E27E83">
            <w:pPr>
              <w:spacing w:after="160" w:line="259" w:lineRule="auto"/>
              <w:jc w:val="left"/>
              <w:rPr>
                <w:rFonts w:ascii="Times New Roman" w:eastAsiaTheme="minorHAnsi" w:hAnsi="Times New Roman" w:cs="Times New Roman"/>
                <w:i w:val="0"/>
                <w:iCs w:val="0"/>
                <w:sz w:val="24"/>
                <w:szCs w:val="24"/>
              </w:rPr>
            </w:pPr>
            <w:r w:rsidRPr="00E27E83">
              <w:rPr>
                <w:rFonts w:ascii="Times New Roman" w:eastAsiaTheme="minorHAnsi" w:hAnsi="Times New Roman" w:cs="Times New Roman"/>
                <w:i w:val="0"/>
                <w:iCs w:val="0"/>
                <w:sz w:val="24"/>
                <w:szCs w:val="24"/>
              </w:rPr>
              <w:t>3</w:t>
            </w:r>
            <w:r w:rsidRPr="00E27E83">
              <w:rPr>
                <w:rFonts w:ascii="Times New Roman" w:eastAsiaTheme="minorHAnsi" w:hAnsi="Times New Roman" w:cs="Times New Roman"/>
                <w:i w:val="0"/>
                <w:iCs w:val="0"/>
                <w:sz w:val="24"/>
                <w:szCs w:val="24"/>
                <w:vertAlign w:val="superscript"/>
              </w:rPr>
              <w:t>rd</w:t>
            </w:r>
            <w:r w:rsidRPr="00E27E83">
              <w:rPr>
                <w:rFonts w:ascii="Times New Roman" w:eastAsiaTheme="minorHAnsi" w:hAnsi="Times New Roman" w:cs="Times New Roman"/>
                <w:i w:val="0"/>
                <w:iCs w:val="0"/>
                <w:sz w:val="24"/>
                <w:szCs w:val="24"/>
              </w:rPr>
              <w:t xml:space="preserve"> </w:t>
            </w:r>
          </w:p>
        </w:tc>
        <w:tc>
          <w:tcPr>
            <w:tcW w:w="3408" w:type="dxa"/>
          </w:tcPr>
          <w:p w:rsidR="00E27E83" w:rsidRPr="00E27E83" w:rsidRDefault="00E27E83" w:rsidP="00E27E83">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potest</w:t>
            </w:r>
          </w:p>
        </w:tc>
        <w:tc>
          <w:tcPr>
            <w:tcW w:w="3479" w:type="dxa"/>
          </w:tcPr>
          <w:p w:rsidR="00E27E83" w:rsidRPr="00E27E83" w:rsidRDefault="00E27E83" w:rsidP="00E27E83">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possunt </w:t>
            </w:r>
          </w:p>
        </w:tc>
      </w:tr>
    </w:tbl>
    <w:p w:rsidR="00E27E83" w:rsidRDefault="00E27E83" w:rsidP="007D2DEE">
      <w:pPr>
        <w:rPr>
          <w:rFonts w:ascii="Times New Roman" w:hAnsi="Times New Roman" w:cs="Times New Roman"/>
          <w:sz w:val="24"/>
          <w:szCs w:val="24"/>
        </w:rPr>
      </w:pPr>
    </w:p>
    <w:p w:rsidR="00E27E83" w:rsidRPr="007D2DEE" w:rsidRDefault="00E27E83" w:rsidP="007D2DEE">
      <w:pPr>
        <w:rPr>
          <w:rFonts w:ascii="Times New Roman" w:hAnsi="Times New Roman" w:cs="Times New Roman"/>
          <w:sz w:val="24"/>
          <w:szCs w:val="24"/>
        </w:rPr>
      </w:pPr>
      <w:r>
        <w:rPr>
          <w:rFonts w:ascii="Times New Roman" w:hAnsi="Times New Roman" w:cs="Times New Roman"/>
          <w:sz w:val="24"/>
          <w:szCs w:val="24"/>
        </w:rPr>
        <w:t>Infinitive: posse</w:t>
      </w:r>
      <w:bookmarkStart w:id="0" w:name="_GoBack"/>
      <w:bookmarkEnd w:id="0"/>
    </w:p>
    <w:sectPr w:rsidR="00E27E83" w:rsidRPr="007D2D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8AE"/>
    <w:rsid w:val="000345FB"/>
    <w:rsid w:val="001F024C"/>
    <w:rsid w:val="006838AE"/>
    <w:rsid w:val="007D2DEE"/>
    <w:rsid w:val="00836F15"/>
    <w:rsid w:val="00AD6466"/>
    <w:rsid w:val="00C922D7"/>
    <w:rsid w:val="00E27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1D1AC6-027E-468F-9309-6A9DC1E27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7E8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2D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E27E8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Czujko</dc:creator>
  <cp:keywords/>
  <dc:description/>
  <cp:lastModifiedBy>Stephen Czujko</cp:lastModifiedBy>
  <cp:revision>2</cp:revision>
  <dcterms:created xsi:type="dcterms:W3CDTF">2018-05-07T13:19:00Z</dcterms:created>
  <dcterms:modified xsi:type="dcterms:W3CDTF">2018-05-07T13:19:00Z</dcterms:modified>
</cp:coreProperties>
</file>